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A374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887845"/>
            <wp:effectExtent l="0" t="0" r="4445" b="8255"/>
            <wp:docPr id="2" name="图片 2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88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3425C"/>
    <w:rsid w:val="58086CE5"/>
    <w:rsid w:val="6483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2025-12-18T07:14:00Z</dcterms:created>
  <dc:creator>泡沫不是海绵</dc:creator>
  <cp:lastModifiedBy>泡沫不是海绵</cp:lastModifiedBy>
  <dcterms:modified xsi:type="dcterms:W3CDTF">2025-12-18T07:17:58Z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B1FF6C28B2334D378EF1432D54F572C0_11</vt:lpwstr>
  </property>
  <property fmtid="{D5CDD505-2E9C-101B-9397-08002B2CF9AE}" pid="4" name="KSOTemplateDocerSaveRecord">
    <vt:lpwstr>eyJoZGlkIjoiMDU0MGI2MmVkZmE4NDQ2MmFiODBhM2QwZWQ2ZWZlZDQiLCJ1c2VySWQiOiIxMjcwNjc3MTIzIn0=</vt:lpwstr>
  </property>
</Properties>
</file>